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31" w:rsidRDefault="00415631" w:rsidP="008B244E">
      <w:pPr>
        <w:spacing w:line="4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8B244E">
        <w:rPr>
          <w:rFonts w:ascii="方正小标宋简体" w:eastAsia="方正小标宋简体" w:cs="方正小标宋简体" w:hint="eastAsia"/>
          <w:sz w:val="44"/>
          <w:szCs w:val="44"/>
        </w:rPr>
        <w:t>铜陵市第十五期女干部培训班名额分配表</w:t>
      </w:r>
    </w:p>
    <w:p w:rsidR="00415631" w:rsidRPr="008B244E" w:rsidRDefault="00415631" w:rsidP="008B244E">
      <w:pPr>
        <w:spacing w:line="4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1592"/>
        <w:gridCol w:w="2534"/>
        <w:gridCol w:w="1520"/>
      </w:tblGrid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C50EC4">
              <w:rPr>
                <w:rFonts w:ascii="黑体" w:eastAsia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C50EC4">
              <w:rPr>
                <w:rFonts w:ascii="黑体" w:eastAsia="黑体" w:cs="黑体" w:hint="eastAsia"/>
                <w:sz w:val="32"/>
                <w:szCs w:val="32"/>
              </w:rPr>
              <w:t>名额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C50EC4">
              <w:rPr>
                <w:rFonts w:ascii="黑体" w:eastAsia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C50EC4">
              <w:rPr>
                <w:rFonts w:ascii="黑体" w:eastAsia="黑体" w:cs="黑体" w:hint="eastAsia"/>
                <w:sz w:val="32"/>
                <w:szCs w:val="32"/>
              </w:rPr>
              <w:t>名额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市委宣传部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市人社局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市委统战部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市住房城建委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市政法委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市城乡规划局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市直工委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市交通局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市编办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市农委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市委党校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市文明办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市文旅委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铜陵日报社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市卫计委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广播电视台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市环保局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市中级法院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市国土局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市发改委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市统计局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市经信委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市工商局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市教育局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市粮食局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市科技局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市行政执法局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市水务局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市民政局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市气象局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市司法局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市直机关事务局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市财政局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人行铜陵中心支行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8B244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铜陵有色公司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铜陵枞阳县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铜化集团公司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铜官区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铜陵职业技术学院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义安区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建投控股公司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郊区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铜陵港华燃气公司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市经济开发区</w:t>
            </w:r>
          </w:p>
        </w:tc>
        <w:tc>
          <w:tcPr>
            <w:tcW w:w="1520" w:type="dxa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415631" w:rsidRPr="00C50EC4" w:rsidTr="008B244E">
        <w:trPr>
          <w:trHeight w:hRule="exact" w:val="510"/>
          <w:jc w:val="center"/>
        </w:trPr>
        <w:tc>
          <w:tcPr>
            <w:tcW w:w="2570" w:type="dxa"/>
            <w:vAlign w:val="center"/>
          </w:tcPr>
          <w:p w:rsidR="00415631" w:rsidRPr="00C50EC4" w:rsidRDefault="00415631" w:rsidP="0087025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电信铜陵分公司</w:t>
            </w:r>
          </w:p>
        </w:tc>
        <w:tc>
          <w:tcPr>
            <w:tcW w:w="1592" w:type="dxa"/>
            <w:vAlign w:val="center"/>
          </w:tcPr>
          <w:p w:rsidR="00415631" w:rsidRPr="00C50EC4" w:rsidRDefault="00415631" w:rsidP="0087025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4054" w:type="dxa"/>
            <w:gridSpan w:val="2"/>
            <w:vAlign w:val="center"/>
          </w:tcPr>
          <w:p w:rsidR="00415631" w:rsidRPr="00C50EC4" w:rsidRDefault="00415631" w:rsidP="004A3E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50EC4">
              <w:rPr>
                <w:rFonts w:ascii="仿宋_GB2312" w:eastAsia="仿宋_GB2312" w:hAnsi="宋体" w:cs="仿宋_GB2312" w:hint="eastAsia"/>
                <w:sz w:val="24"/>
                <w:szCs w:val="24"/>
              </w:rPr>
              <w:t>市妇联第十一届执委</w:t>
            </w:r>
          </w:p>
        </w:tc>
      </w:tr>
    </w:tbl>
    <w:p w:rsidR="00415631" w:rsidRDefault="00415631" w:rsidP="00632A66">
      <w:pPr>
        <w:spacing w:line="240" w:lineRule="exact"/>
        <w:rPr>
          <w:rFonts w:cs="Times New Roman"/>
          <w:sz w:val="32"/>
          <w:szCs w:val="32"/>
        </w:rPr>
      </w:pPr>
    </w:p>
    <w:sectPr w:rsidR="00415631" w:rsidSect="00102C1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C1C"/>
    <w:rsid w:val="00102C1C"/>
    <w:rsid w:val="00415631"/>
    <w:rsid w:val="004A3E1F"/>
    <w:rsid w:val="00632A66"/>
    <w:rsid w:val="00870258"/>
    <w:rsid w:val="008B244E"/>
    <w:rsid w:val="00AF5D53"/>
    <w:rsid w:val="00C50EC4"/>
    <w:rsid w:val="19CD3464"/>
    <w:rsid w:val="1B364A80"/>
    <w:rsid w:val="1F0728C3"/>
    <w:rsid w:val="24231078"/>
    <w:rsid w:val="37E04932"/>
    <w:rsid w:val="48AF7506"/>
    <w:rsid w:val="61093857"/>
    <w:rsid w:val="684C51A9"/>
    <w:rsid w:val="6B1913E2"/>
    <w:rsid w:val="73BB30BF"/>
    <w:rsid w:val="7F4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1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2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6639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2C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6639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102C1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02C1C"/>
    <w:rPr>
      <w:b/>
      <w:bCs/>
    </w:rPr>
  </w:style>
  <w:style w:type="character" w:styleId="Hyperlink">
    <w:name w:val="Hyperlink"/>
    <w:basedOn w:val="DefaultParagraphFont"/>
    <w:uiPriority w:val="99"/>
    <w:rsid w:val="00102C1C"/>
    <w:rPr>
      <w:color w:val="0000FF"/>
      <w:u w:val="single"/>
    </w:rPr>
  </w:style>
  <w:style w:type="table" w:styleId="TableGrid">
    <w:name w:val="Table Grid"/>
    <w:basedOn w:val="TableNormal"/>
    <w:uiPriority w:val="99"/>
    <w:rsid w:val="00102C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64</Words>
  <Characters>365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慈勇</cp:lastModifiedBy>
  <cp:revision>3</cp:revision>
  <cp:lastPrinted>2018-05-12T09:00:00Z</cp:lastPrinted>
  <dcterms:created xsi:type="dcterms:W3CDTF">2014-10-29T12:08:00Z</dcterms:created>
  <dcterms:modified xsi:type="dcterms:W3CDTF">2018-06-07T00:46:00Z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